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Челябинск, Копейское шоссе, 9-П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(351) 242-01-46, </w:t>
      </w:r>
      <w:r>
        <w:fldChar w:fldCharType="begin"/>
      </w:r>
      <w:r>
        <w:instrText xml:space="preserve"> HYPERLINK "mailto:chel@russcvet.ru"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chel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Челябинск.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3F59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3FEC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4F55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65B6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0D4A6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qFormat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qFormat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qFormat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1431</Words>
  <Characters>8160</Characters>
  <Lines>68</Lines>
  <Paragraphs>19</Paragraphs>
  <TotalTime>7</TotalTime>
  <ScaleCrop>false</ScaleCrop>
  <LinksUpToDate>false</LinksUpToDate>
  <CharactersWithSpaces>9572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2022-06-21T05:20:00Z</cp:lastPrinted>
  <dcterms:modified xsi:type="dcterms:W3CDTF">2023-05-24T06:57:18Z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7B89EE6659224B83805AE83AB38FACB3</vt:lpwstr>
  </property>
</Properties>
</file>